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E1F" w:rsidRPr="00AF05A8" w:rsidRDefault="006E3E1F" w:rsidP="006E3E1F">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AF05A8">
        <w:rPr>
          <w:rFonts w:ascii="Times New Roman" w:eastAsia="Times New Roman" w:hAnsi="Times New Roman" w:cs="Times New Roman"/>
          <w:b/>
          <w:color w:val="000000"/>
          <w:sz w:val="28"/>
          <w:szCs w:val="28"/>
          <w:lang w:eastAsia="ru-RU"/>
        </w:rPr>
        <w:t>Перечень вопросов для подготовки к экзамену</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1. Понятие и сущность государственного управления.</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2.</w:t>
      </w:r>
      <w:r w:rsidRPr="00A23C7D">
        <w:rPr>
          <w:rFonts w:ascii="Times New Roman" w:eastAsia="Times New Roman" w:hAnsi="Times New Roman" w:cs="Times New Roman"/>
          <w:color w:val="000000"/>
          <w:sz w:val="28"/>
          <w:szCs w:val="28"/>
          <w:lang w:eastAsia="ru-RU"/>
        </w:rPr>
        <w:tab/>
        <w:t>Уровни и виды государственного управления.</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3.</w:t>
      </w:r>
      <w:r w:rsidRPr="00A23C7D">
        <w:rPr>
          <w:rFonts w:ascii="Times New Roman" w:eastAsia="Times New Roman" w:hAnsi="Times New Roman" w:cs="Times New Roman"/>
          <w:color w:val="000000"/>
          <w:sz w:val="28"/>
          <w:szCs w:val="28"/>
          <w:lang w:eastAsia="ru-RU"/>
        </w:rPr>
        <w:tab/>
        <w:t>Государственное управление как система и процесс.</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4.</w:t>
      </w:r>
      <w:r w:rsidRPr="00A23C7D">
        <w:rPr>
          <w:rFonts w:ascii="Times New Roman" w:eastAsia="Times New Roman" w:hAnsi="Times New Roman" w:cs="Times New Roman"/>
          <w:color w:val="000000"/>
          <w:sz w:val="28"/>
          <w:szCs w:val="28"/>
          <w:lang w:eastAsia="ru-RU"/>
        </w:rPr>
        <w:tab/>
        <w:t>Основные принципы государственного управления.</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5.</w:t>
      </w:r>
      <w:r w:rsidRPr="00A23C7D">
        <w:rPr>
          <w:rFonts w:ascii="Times New Roman" w:eastAsia="Times New Roman" w:hAnsi="Times New Roman" w:cs="Times New Roman"/>
          <w:color w:val="000000"/>
          <w:sz w:val="28"/>
          <w:szCs w:val="28"/>
          <w:lang w:eastAsia="ru-RU"/>
        </w:rPr>
        <w:tab/>
        <w:t>Цели и основные функции государственного управления.</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6.</w:t>
      </w:r>
      <w:r w:rsidRPr="00A23C7D">
        <w:rPr>
          <w:rFonts w:ascii="Times New Roman" w:eastAsia="Times New Roman" w:hAnsi="Times New Roman" w:cs="Times New Roman"/>
          <w:color w:val="000000"/>
          <w:sz w:val="28"/>
          <w:szCs w:val="28"/>
          <w:lang w:eastAsia="ru-RU"/>
        </w:rPr>
        <w:tab/>
        <w:t xml:space="preserve">Органы государственного управления в Российской </w:t>
      </w:r>
      <w:proofErr w:type="gramStart"/>
      <w:r w:rsidRPr="00A23C7D">
        <w:rPr>
          <w:rFonts w:ascii="Times New Roman" w:eastAsia="Times New Roman" w:hAnsi="Times New Roman" w:cs="Times New Roman"/>
          <w:color w:val="000000"/>
          <w:sz w:val="28"/>
          <w:szCs w:val="28"/>
          <w:lang w:eastAsia="ru-RU"/>
        </w:rPr>
        <w:t>Федерации..</w:t>
      </w:r>
      <w:proofErr w:type="gramEnd"/>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7.</w:t>
      </w:r>
      <w:r w:rsidRPr="00A23C7D">
        <w:rPr>
          <w:rFonts w:ascii="Times New Roman" w:eastAsia="Times New Roman" w:hAnsi="Times New Roman" w:cs="Times New Roman"/>
          <w:color w:val="000000"/>
          <w:sz w:val="28"/>
          <w:szCs w:val="28"/>
          <w:lang w:eastAsia="ru-RU"/>
        </w:rPr>
        <w:tab/>
        <w:t>Методы государственного управления.</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8.</w:t>
      </w:r>
      <w:r w:rsidRPr="00A23C7D">
        <w:rPr>
          <w:rFonts w:ascii="Times New Roman" w:eastAsia="Times New Roman" w:hAnsi="Times New Roman" w:cs="Times New Roman"/>
          <w:color w:val="000000"/>
          <w:sz w:val="28"/>
          <w:szCs w:val="28"/>
          <w:lang w:eastAsia="ru-RU"/>
        </w:rPr>
        <w:tab/>
        <w:t xml:space="preserve">Использование управленческих технологий по целям, результатам и ситуации в государственном управлении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9.</w:t>
      </w:r>
      <w:r w:rsidRPr="00A23C7D">
        <w:rPr>
          <w:rFonts w:ascii="Times New Roman" w:eastAsia="Times New Roman" w:hAnsi="Times New Roman" w:cs="Times New Roman"/>
          <w:color w:val="000000"/>
          <w:sz w:val="28"/>
          <w:szCs w:val="28"/>
          <w:lang w:eastAsia="ru-RU"/>
        </w:rPr>
        <w:tab/>
        <w:t xml:space="preserve">Понятие и содержание стратегического управления в государственных системах.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10.</w:t>
      </w:r>
      <w:r w:rsidRPr="00A23C7D">
        <w:rPr>
          <w:rFonts w:ascii="Times New Roman" w:eastAsia="Times New Roman" w:hAnsi="Times New Roman" w:cs="Times New Roman"/>
          <w:color w:val="000000"/>
          <w:sz w:val="28"/>
          <w:szCs w:val="28"/>
          <w:lang w:eastAsia="ru-RU"/>
        </w:rPr>
        <w:tab/>
        <w:t xml:space="preserve">Разработка и анализ государственной политики.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11.</w:t>
      </w:r>
      <w:r w:rsidRPr="00A23C7D">
        <w:rPr>
          <w:rFonts w:ascii="Times New Roman" w:eastAsia="Times New Roman" w:hAnsi="Times New Roman" w:cs="Times New Roman"/>
          <w:color w:val="000000"/>
          <w:sz w:val="28"/>
          <w:szCs w:val="28"/>
          <w:lang w:eastAsia="ru-RU"/>
        </w:rPr>
        <w:tab/>
        <w:t xml:space="preserve">Формирование “древа целей” в государственном управлении.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12.</w:t>
      </w:r>
      <w:r w:rsidRPr="00A23C7D">
        <w:rPr>
          <w:rFonts w:ascii="Times New Roman" w:eastAsia="Times New Roman" w:hAnsi="Times New Roman" w:cs="Times New Roman"/>
          <w:color w:val="000000"/>
          <w:sz w:val="28"/>
          <w:szCs w:val="28"/>
          <w:lang w:eastAsia="ru-RU"/>
        </w:rPr>
        <w:tab/>
        <w:t>Виды стратегий. Стратегическое планирование в государственном управлении.</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13.</w:t>
      </w:r>
      <w:r w:rsidRPr="00A23C7D">
        <w:rPr>
          <w:rFonts w:ascii="Times New Roman" w:eastAsia="Times New Roman" w:hAnsi="Times New Roman" w:cs="Times New Roman"/>
          <w:color w:val="000000"/>
          <w:sz w:val="28"/>
          <w:szCs w:val="28"/>
          <w:lang w:eastAsia="ru-RU"/>
        </w:rPr>
        <w:tab/>
        <w:t xml:space="preserve">Анализ стратегических альтернатив, стадии и факторы выбора стратегии в государственном управлении.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14.</w:t>
      </w:r>
      <w:r w:rsidRPr="00A23C7D">
        <w:rPr>
          <w:rFonts w:ascii="Times New Roman" w:eastAsia="Times New Roman" w:hAnsi="Times New Roman" w:cs="Times New Roman"/>
          <w:color w:val="000000"/>
          <w:sz w:val="28"/>
          <w:szCs w:val="28"/>
          <w:lang w:eastAsia="ru-RU"/>
        </w:rPr>
        <w:tab/>
        <w:t>Оценка и анализ внутренней и внешней среды в стратегическом управлении на государственном уровне.</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15.</w:t>
      </w:r>
      <w:r w:rsidRPr="00A23C7D">
        <w:rPr>
          <w:rFonts w:ascii="Times New Roman" w:eastAsia="Times New Roman" w:hAnsi="Times New Roman" w:cs="Times New Roman"/>
          <w:color w:val="000000"/>
          <w:sz w:val="28"/>
          <w:szCs w:val="28"/>
          <w:lang w:eastAsia="ru-RU"/>
        </w:rPr>
        <w:tab/>
        <w:t xml:space="preserve">Использование метода “сценариев будущего” в стратегическом управлении государственными системами.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16.</w:t>
      </w:r>
      <w:r w:rsidRPr="00A23C7D">
        <w:rPr>
          <w:rFonts w:ascii="Times New Roman" w:eastAsia="Times New Roman" w:hAnsi="Times New Roman" w:cs="Times New Roman"/>
          <w:color w:val="000000"/>
          <w:sz w:val="28"/>
          <w:szCs w:val="28"/>
          <w:lang w:eastAsia="ru-RU"/>
        </w:rPr>
        <w:tab/>
        <w:t xml:space="preserve">Управление реализацией стратегией развития государственных образований.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17.</w:t>
      </w:r>
      <w:r w:rsidRPr="00A23C7D">
        <w:rPr>
          <w:rFonts w:ascii="Times New Roman" w:eastAsia="Times New Roman" w:hAnsi="Times New Roman" w:cs="Times New Roman"/>
          <w:color w:val="000000"/>
          <w:sz w:val="28"/>
          <w:szCs w:val="28"/>
          <w:lang w:eastAsia="ru-RU"/>
        </w:rPr>
        <w:tab/>
        <w:t xml:space="preserve">Сущность правового регулирования государственного управления.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18.</w:t>
      </w:r>
      <w:r w:rsidRPr="00A23C7D">
        <w:rPr>
          <w:rFonts w:ascii="Times New Roman" w:eastAsia="Times New Roman" w:hAnsi="Times New Roman" w:cs="Times New Roman"/>
          <w:color w:val="000000"/>
          <w:sz w:val="28"/>
          <w:szCs w:val="28"/>
          <w:lang w:eastAsia="ru-RU"/>
        </w:rPr>
        <w:tab/>
        <w:t xml:space="preserve">Предмет и метод правового регулирования государственного управления.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19.</w:t>
      </w:r>
      <w:r w:rsidRPr="00A23C7D">
        <w:rPr>
          <w:rFonts w:ascii="Times New Roman" w:eastAsia="Times New Roman" w:hAnsi="Times New Roman" w:cs="Times New Roman"/>
          <w:color w:val="000000"/>
          <w:sz w:val="28"/>
          <w:szCs w:val="28"/>
          <w:lang w:eastAsia="ru-RU"/>
        </w:rPr>
        <w:tab/>
        <w:t xml:space="preserve">Формы правового регулирования государственного управления.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20.</w:t>
      </w:r>
      <w:r w:rsidRPr="00A23C7D">
        <w:rPr>
          <w:rFonts w:ascii="Times New Roman" w:eastAsia="Times New Roman" w:hAnsi="Times New Roman" w:cs="Times New Roman"/>
          <w:color w:val="000000"/>
          <w:sz w:val="28"/>
          <w:szCs w:val="28"/>
          <w:lang w:eastAsia="ru-RU"/>
        </w:rPr>
        <w:tab/>
        <w:t xml:space="preserve">Структура правового регулирования государственного управления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21.</w:t>
      </w:r>
      <w:r w:rsidRPr="00A23C7D">
        <w:rPr>
          <w:rFonts w:ascii="Times New Roman" w:eastAsia="Times New Roman" w:hAnsi="Times New Roman" w:cs="Times New Roman"/>
          <w:color w:val="000000"/>
          <w:sz w:val="28"/>
          <w:szCs w:val="28"/>
          <w:lang w:eastAsia="ru-RU"/>
        </w:rPr>
        <w:tab/>
        <w:t xml:space="preserve">Понятие, цели и субъекты кадровой </w:t>
      </w:r>
      <w:proofErr w:type="gramStart"/>
      <w:r w:rsidRPr="00A23C7D">
        <w:rPr>
          <w:rFonts w:ascii="Times New Roman" w:eastAsia="Times New Roman" w:hAnsi="Times New Roman" w:cs="Times New Roman"/>
          <w:color w:val="000000"/>
          <w:sz w:val="28"/>
          <w:szCs w:val="28"/>
          <w:lang w:eastAsia="ru-RU"/>
        </w:rPr>
        <w:t>политики  в</w:t>
      </w:r>
      <w:proofErr w:type="gramEnd"/>
      <w:r w:rsidRPr="00A23C7D">
        <w:rPr>
          <w:rFonts w:ascii="Times New Roman" w:eastAsia="Times New Roman" w:hAnsi="Times New Roman" w:cs="Times New Roman"/>
          <w:color w:val="000000"/>
          <w:sz w:val="28"/>
          <w:szCs w:val="28"/>
          <w:lang w:eastAsia="ru-RU"/>
        </w:rPr>
        <w:t xml:space="preserve"> сфере государственного управления.</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22.</w:t>
      </w:r>
      <w:r w:rsidRPr="00A23C7D">
        <w:rPr>
          <w:rFonts w:ascii="Times New Roman" w:eastAsia="Times New Roman" w:hAnsi="Times New Roman" w:cs="Times New Roman"/>
          <w:color w:val="000000"/>
          <w:sz w:val="28"/>
          <w:szCs w:val="28"/>
          <w:lang w:eastAsia="ru-RU"/>
        </w:rPr>
        <w:tab/>
        <w:t xml:space="preserve">Принципы кадровой политики в сфере государственного </w:t>
      </w:r>
      <w:proofErr w:type="gramStart"/>
      <w:r w:rsidRPr="00A23C7D">
        <w:rPr>
          <w:rFonts w:ascii="Times New Roman" w:eastAsia="Times New Roman" w:hAnsi="Times New Roman" w:cs="Times New Roman"/>
          <w:color w:val="000000"/>
          <w:sz w:val="28"/>
          <w:szCs w:val="28"/>
          <w:lang w:eastAsia="ru-RU"/>
        </w:rPr>
        <w:t>управления..</w:t>
      </w:r>
      <w:proofErr w:type="gramEnd"/>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23.</w:t>
      </w:r>
      <w:r w:rsidRPr="00A23C7D">
        <w:rPr>
          <w:rFonts w:ascii="Times New Roman" w:eastAsia="Times New Roman" w:hAnsi="Times New Roman" w:cs="Times New Roman"/>
          <w:color w:val="000000"/>
          <w:sz w:val="28"/>
          <w:szCs w:val="28"/>
          <w:lang w:eastAsia="ru-RU"/>
        </w:rPr>
        <w:tab/>
        <w:t>Современные методы отбора и оценки государственных служащих.</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24.</w:t>
      </w:r>
      <w:r w:rsidRPr="00A23C7D">
        <w:rPr>
          <w:rFonts w:ascii="Times New Roman" w:eastAsia="Times New Roman" w:hAnsi="Times New Roman" w:cs="Times New Roman"/>
          <w:color w:val="000000"/>
          <w:sz w:val="28"/>
          <w:szCs w:val="28"/>
          <w:lang w:eastAsia="ru-RU"/>
        </w:rPr>
        <w:tab/>
        <w:t>Состояние государственного аппарата Российской Федерации и пути его улучшения.</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25.</w:t>
      </w:r>
      <w:r w:rsidRPr="00A23C7D">
        <w:rPr>
          <w:rFonts w:ascii="Times New Roman" w:eastAsia="Times New Roman" w:hAnsi="Times New Roman" w:cs="Times New Roman"/>
          <w:color w:val="000000"/>
          <w:sz w:val="28"/>
          <w:szCs w:val="28"/>
          <w:lang w:eastAsia="ru-RU"/>
        </w:rPr>
        <w:tab/>
        <w:t xml:space="preserve">Понятие, основные аспекты и концепции демократии.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26.</w:t>
      </w:r>
      <w:r w:rsidRPr="00A23C7D">
        <w:rPr>
          <w:rFonts w:ascii="Times New Roman" w:eastAsia="Times New Roman" w:hAnsi="Times New Roman" w:cs="Times New Roman"/>
          <w:color w:val="000000"/>
          <w:sz w:val="28"/>
          <w:szCs w:val="28"/>
          <w:lang w:eastAsia="ru-RU"/>
        </w:rPr>
        <w:tab/>
        <w:t xml:space="preserve">Основные концепции бюрократии.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27.</w:t>
      </w:r>
      <w:r w:rsidRPr="00A23C7D">
        <w:rPr>
          <w:rFonts w:ascii="Times New Roman" w:eastAsia="Times New Roman" w:hAnsi="Times New Roman" w:cs="Times New Roman"/>
          <w:color w:val="000000"/>
          <w:sz w:val="28"/>
          <w:szCs w:val="28"/>
          <w:lang w:eastAsia="ru-RU"/>
        </w:rPr>
        <w:tab/>
        <w:t xml:space="preserve">Сущность </w:t>
      </w:r>
      <w:proofErr w:type="gramStart"/>
      <w:r w:rsidRPr="00A23C7D">
        <w:rPr>
          <w:rFonts w:ascii="Times New Roman" w:eastAsia="Times New Roman" w:hAnsi="Times New Roman" w:cs="Times New Roman"/>
          <w:color w:val="000000"/>
          <w:sz w:val="28"/>
          <w:szCs w:val="28"/>
          <w:lang w:eastAsia="ru-RU"/>
        </w:rPr>
        <w:t>и  причины</w:t>
      </w:r>
      <w:proofErr w:type="gramEnd"/>
      <w:r w:rsidRPr="00A23C7D">
        <w:rPr>
          <w:rFonts w:ascii="Times New Roman" w:eastAsia="Times New Roman" w:hAnsi="Times New Roman" w:cs="Times New Roman"/>
          <w:color w:val="000000"/>
          <w:sz w:val="28"/>
          <w:szCs w:val="28"/>
          <w:lang w:eastAsia="ru-RU"/>
        </w:rPr>
        <w:t xml:space="preserve"> бюрократизма  в сфере государственного управления.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28.</w:t>
      </w:r>
      <w:r w:rsidRPr="00A23C7D">
        <w:rPr>
          <w:rFonts w:ascii="Times New Roman" w:eastAsia="Times New Roman" w:hAnsi="Times New Roman" w:cs="Times New Roman"/>
          <w:color w:val="000000"/>
          <w:sz w:val="28"/>
          <w:szCs w:val="28"/>
          <w:lang w:eastAsia="ru-RU"/>
        </w:rPr>
        <w:tab/>
        <w:t>Пути ограничения бюрократизма в сфере государственного управления.</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29.</w:t>
      </w:r>
      <w:r w:rsidRPr="00A23C7D">
        <w:rPr>
          <w:rFonts w:ascii="Times New Roman" w:eastAsia="Times New Roman" w:hAnsi="Times New Roman" w:cs="Times New Roman"/>
          <w:color w:val="000000"/>
          <w:sz w:val="28"/>
          <w:szCs w:val="28"/>
          <w:lang w:eastAsia="ru-RU"/>
        </w:rPr>
        <w:tab/>
        <w:t>Основные направления и проблемы административной реформы в Российской Федерации.</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30.</w:t>
      </w:r>
      <w:r w:rsidRPr="00A23C7D">
        <w:rPr>
          <w:rFonts w:ascii="Times New Roman" w:eastAsia="Times New Roman" w:hAnsi="Times New Roman" w:cs="Times New Roman"/>
          <w:color w:val="000000"/>
          <w:sz w:val="28"/>
          <w:szCs w:val="28"/>
          <w:lang w:eastAsia="ru-RU"/>
        </w:rPr>
        <w:tab/>
        <w:t>Современные концепции демократизации государственного управления.</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31.</w:t>
      </w:r>
      <w:r w:rsidRPr="00A23C7D">
        <w:rPr>
          <w:rFonts w:ascii="Times New Roman" w:eastAsia="Times New Roman" w:hAnsi="Times New Roman" w:cs="Times New Roman"/>
          <w:color w:val="000000"/>
          <w:sz w:val="28"/>
          <w:szCs w:val="28"/>
          <w:lang w:eastAsia="ru-RU"/>
        </w:rPr>
        <w:tab/>
        <w:t>Основные показатели эффективности государственного управления.</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lastRenderedPageBreak/>
        <w:t>32.</w:t>
      </w:r>
      <w:r w:rsidRPr="00A23C7D">
        <w:rPr>
          <w:rFonts w:ascii="Times New Roman" w:eastAsia="Times New Roman" w:hAnsi="Times New Roman" w:cs="Times New Roman"/>
          <w:color w:val="000000"/>
          <w:sz w:val="28"/>
          <w:szCs w:val="28"/>
          <w:lang w:eastAsia="ru-RU"/>
        </w:rPr>
        <w:tab/>
        <w:t>Пути повышения эффективности государственного управления России.</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33.</w:t>
      </w:r>
      <w:r w:rsidRPr="00A23C7D">
        <w:rPr>
          <w:rFonts w:ascii="Times New Roman" w:eastAsia="Times New Roman" w:hAnsi="Times New Roman" w:cs="Times New Roman"/>
          <w:color w:val="000000"/>
          <w:sz w:val="28"/>
          <w:szCs w:val="28"/>
          <w:lang w:eastAsia="ru-RU"/>
        </w:rPr>
        <w:tab/>
        <w:t xml:space="preserve">Понятие и содержание глобализации. </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34.</w:t>
      </w:r>
      <w:r w:rsidRPr="00A23C7D">
        <w:rPr>
          <w:rFonts w:ascii="Times New Roman" w:eastAsia="Times New Roman" w:hAnsi="Times New Roman" w:cs="Times New Roman"/>
          <w:color w:val="000000"/>
          <w:sz w:val="28"/>
          <w:szCs w:val="28"/>
          <w:lang w:eastAsia="ru-RU"/>
        </w:rPr>
        <w:tab/>
        <w:t>Основные угрозы национальной безопасности России и пути их преодоления.</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 xml:space="preserve"> 35.</w:t>
      </w:r>
      <w:r w:rsidRPr="00A23C7D">
        <w:rPr>
          <w:rFonts w:ascii="Times New Roman" w:eastAsia="Times New Roman" w:hAnsi="Times New Roman" w:cs="Times New Roman"/>
          <w:color w:val="000000"/>
          <w:sz w:val="28"/>
          <w:szCs w:val="28"/>
          <w:lang w:eastAsia="ru-RU"/>
        </w:rPr>
        <w:tab/>
        <w:t>Направления реформирования государственного управления в современной России.</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36. Основные институты государственного управления РФ</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37. Электоральные основы государственного управления РФ</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38. Административное реформирование системы государственного управления России.</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39. Роль государства в социально-экономическом развитии</w:t>
      </w:r>
    </w:p>
    <w:p w:rsidR="006E3E1F" w:rsidRPr="00A23C7D" w:rsidRDefault="006E3E1F" w:rsidP="006E3E1F">
      <w:pPr>
        <w:spacing w:after="0" w:line="240" w:lineRule="auto"/>
        <w:jc w:val="both"/>
        <w:rPr>
          <w:rFonts w:ascii="Times New Roman" w:eastAsia="Times New Roman" w:hAnsi="Times New Roman" w:cs="Times New Roman"/>
          <w:color w:val="000000"/>
          <w:sz w:val="28"/>
          <w:szCs w:val="28"/>
          <w:lang w:eastAsia="ru-RU"/>
        </w:rPr>
      </w:pPr>
      <w:r w:rsidRPr="00A23C7D">
        <w:rPr>
          <w:rFonts w:ascii="Times New Roman" w:eastAsia="Times New Roman" w:hAnsi="Times New Roman" w:cs="Times New Roman"/>
          <w:color w:val="000000"/>
          <w:sz w:val="28"/>
          <w:szCs w:val="28"/>
          <w:lang w:eastAsia="ru-RU"/>
        </w:rPr>
        <w:t>40. Глобализация и национальные государства.</w:t>
      </w:r>
    </w:p>
    <w:p w:rsidR="006E3E1F" w:rsidRPr="00501B38" w:rsidRDefault="006E3E1F" w:rsidP="006E3E1F">
      <w:pPr>
        <w:spacing w:after="0" w:line="240" w:lineRule="auto"/>
        <w:ind w:firstLine="709"/>
        <w:jc w:val="both"/>
        <w:rPr>
          <w:rFonts w:ascii="Times New Roman" w:eastAsia="Times New Roman" w:hAnsi="Times New Roman" w:cs="Times New Roman"/>
          <w:sz w:val="28"/>
          <w:szCs w:val="28"/>
        </w:rPr>
      </w:pPr>
      <w:bookmarkStart w:id="0" w:name="_GoBack"/>
      <w:bookmarkEnd w:id="0"/>
    </w:p>
    <w:p w:rsidR="006E3E1F" w:rsidRPr="009E33CE" w:rsidRDefault="006E3E1F" w:rsidP="006E3E1F">
      <w:pPr>
        <w:spacing w:after="0" w:line="240" w:lineRule="auto"/>
        <w:ind w:firstLine="709"/>
        <w:jc w:val="both"/>
        <w:rPr>
          <w:rFonts w:ascii="Times New Roman" w:eastAsia="Times New Roman" w:hAnsi="Times New Roman" w:cs="Times New Roman"/>
          <w:sz w:val="28"/>
          <w:szCs w:val="28"/>
        </w:rPr>
      </w:pPr>
      <w:r w:rsidRPr="009E33CE">
        <w:rPr>
          <w:rFonts w:ascii="Times New Roman" w:eastAsia="Times New Roman" w:hAnsi="Times New Roman" w:cs="Times New Roman"/>
          <w:sz w:val="28"/>
          <w:szCs w:val="28"/>
        </w:rPr>
        <w:t>Типовые примеры практических заданий к экзамену:</w:t>
      </w:r>
    </w:p>
    <w:p w:rsidR="006E3E1F" w:rsidRDefault="006E3E1F" w:rsidP="006E3E1F">
      <w:pPr>
        <w:spacing w:after="0" w:line="240" w:lineRule="auto"/>
        <w:ind w:left="-567"/>
        <w:jc w:val="both"/>
        <w:rPr>
          <w:rFonts w:ascii="Times New Roman" w:eastAsia="Times New Roman" w:hAnsi="Times New Roman" w:cs="Times New Roman"/>
          <w:sz w:val="28"/>
          <w:szCs w:val="28"/>
        </w:rPr>
      </w:pPr>
      <w:r w:rsidRPr="009E33CE">
        <w:rPr>
          <w:rFonts w:ascii="Times New Roman" w:eastAsia="Times New Roman" w:hAnsi="Times New Roman" w:cs="Times New Roman"/>
          <w:b/>
          <w:sz w:val="28"/>
          <w:szCs w:val="28"/>
        </w:rPr>
        <w:t xml:space="preserve">Задание 1. </w:t>
      </w:r>
      <w:r w:rsidRPr="009E33CE">
        <w:rPr>
          <w:rFonts w:ascii="Times New Roman" w:eastAsia="Times New Roman" w:hAnsi="Times New Roman" w:cs="Times New Roman"/>
          <w:sz w:val="28"/>
          <w:szCs w:val="28"/>
        </w:rPr>
        <w:t xml:space="preserve">Поясните, как Вы понимаете следующую правовую формулу: в соответствии с Конституцией РФ, Президент России всегда действует </w:t>
      </w:r>
      <w:proofErr w:type="spellStart"/>
      <w:r w:rsidRPr="009E33CE">
        <w:rPr>
          <w:rFonts w:ascii="Times New Roman" w:eastAsia="Times New Roman" w:hAnsi="Times New Roman" w:cs="Times New Roman"/>
          <w:sz w:val="28"/>
          <w:szCs w:val="28"/>
        </w:rPr>
        <w:t>ex</w:t>
      </w:r>
      <w:proofErr w:type="spellEnd"/>
      <w:r w:rsidRPr="009E33CE">
        <w:rPr>
          <w:rFonts w:ascii="Times New Roman" w:eastAsia="Times New Roman" w:hAnsi="Times New Roman" w:cs="Times New Roman"/>
          <w:sz w:val="28"/>
          <w:szCs w:val="28"/>
        </w:rPr>
        <w:t xml:space="preserve"> </w:t>
      </w:r>
      <w:proofErr w:type="spellStart"/>
      <w:r w:rsidRPr="009E33CE">
        <w:rPr>
          <w:rFonts w:ascii="Times New Roman" w:eastAsia="Times New Roman" w:hAnsi="Times New Roman" w:cs="Times New Roman"/>
          <w:sz w:val="28"/>
          <w:szCs w:val="28"/>
        </w:rPr>
        <w:t>officio</w:t>
      </w:r>
      <w:proofErr w:type="spellEnd"/>
      <w:r w:rsidRPr="009E33CE">
        <w:rPr>
          <w:rFonts w:ascii="Times New Roman" w:eastAsia="Times New Roman" w:hAnsi="Times New Roman" w:cs="Times New Roman"/>
          <w:sz w:val="28"/>
          <w:szCs w:val="28"/>
        </w:rPr>
        <w:t xml:space="preserve">. Ответьте на вопросы: </w:t>
      </w:r>
      <w:proofErr w:type="gramStart"/>
      <w:r w:rsidRPr="009E33CE">
        <w:rPr>
          <w:rFonts w:ascii="Times New Roman" w:eastAsia="Times New Roman" w:hAnsi="Times New Roman" w:cs="Times New Roman"/>
          <w:sz w:val="28"/>
          <w:szCs w:val="28"/>
        </w:rPr>
        <w:t>1.Как</w:t>
      </w:r>
      <w:proofErr w:type="gramEnd"/>
      <w:r w:rsidRPr="009E33CE">
        <w:rPr>
          <w:rFonts w:ascii="Times New Roman" w:eastAsia="Times New Roman" w:hAnsi="Times New Roman" w:cs="Times New Roman"/>
          <w:sz w:val="28"/>
          <w:szCs w:val="28"/>
        </w:rPr>
        <w:t xml:space="preserve"> соотносятся понятие «</w:t>
      </w:r>
      <w:proofErr w:type="spellStart"/>
      <w:r w:rsidRPr="009E33CE">
        <w:rPr>
          <w:rFonts w:ascii="Times New Roman" w:eastAsia="Times New Roman" w:hAnsi="Times New Roman" w:cs="Times New Roman"/>
          <w:sz w:val="28"/>
          <w:szCs w:val="28"/>
        </w:rPr>
        <w:t>ex</w:t>
      </w:r>
      <w:proofErr w:type="spellEnd"/>
      <w:r w:rsidRPr="009E33CE">
        <w:rPr>
          <w:rFonts w:ascii="Times New Roman" w:eastAsia="Times New Roman" w:hAnsi="Times New Roman" w:cs="Times New Roman"/>
          <w:sz w:val="28"/>
          <w:szCs w:val="28"/>
        </w:rPr>
        <w:t xml:space="preserve"> </w:t>
      </w:r>
      <w:proofErr w:type="spellStart"/>
      <w:r w:rsidRPr="009E33CE">
        <w:rPr>
          <w:rFonts w:ascii="Times New Roman" w:eastAsia="Times New Roman" w:hAnsi="Times New Roman" w:cs="Times New Roman"/>
          <w:sz w:val="28"/>
          <w:szCs w:val="28"/>
        </w:rPr>
        <w:t>officio</w:t>
      </w:r>
      <w:proofErr w:type="spellEnd"/>
      <w:r w:rsidRPr="009E33CE">
        <w:rPr>
          <w:rFonts w:ascii="Times New Roman" w:eastAsia="Times New Roman" w:hAnsi="Times New Roman" w:cs="Times New Roman"/>
          <w:sz w:val="28"/>
          <w:szCs w:val="28"/>
        </w:rPr>
        <w:t xml:space="preserve">» с понятием «дискреционные полномочия»? 2.Опираясь на какие конституционные положения Президент России действует </w:t>
      </w:r>
      <w:proofErr w:type="spellStart"/>
      <w:r w:rsidRPr="009E33CE">
        <w:rPr>
          <w:rFonts w:ascii="Times New Roman" w:eastAsia="Times New Roman" w:hAnsi="Times New Roman" w:cs="Times New Roman"/>
          <w:sz w:val="28"/>
          <w:szCs w:val="28"/>
        </w:rPr>
        <w:t>ex</w:t>
      </w:r>
      <w:proofErr w:type="spellEnd"/>
      <w:r w:rsidRPr="009E33CE">
        <w:rPr>
          <w:rFonts w:ascii="Times New Roman" w:eastAsia="Times New Roman" w:hAnsi="Times New Roman" w:cs="Times New Roman"/>
          <w:sz w:val="28"/>
          <w:szCs w:val="28"/>
        </w:rPr>
        <w:t xml:space="preserve"> </w:t>
      </w:r>
      <w:proofErr w:type="spellStart"/>
      <w:r w:rsidRPr="009E33CE">
        <w:rPr>
          <w:rFonts w:ascii="Times New Roman" w:eastAsia="Times New Roman" w:hAnsi="Times New Roman" w:cs="Times New Roman"/>
          <w:sz w:val="28"/>
          <w:szCs w:val="28"/>
        </w:rPr>
        <w:t>officio</w:t>
      </w:r>
      <w:proofErr w:type="spellEnd"/>
      <w:r w:rsidRPr="009E33CE">
        <w:rPr>
          <w:rFonts w:ascii="Times New Roman" w:eastAsia="Times New Roman" w:hAnsi="Times New Roman" w:cs="Times New Roman"/>
          <w:sz w:val="28"/>
          <w:szCs w:val="28"/>
        </w:rPr>
        <w:t xml:space="preserve">? Подтвердите конкретными фактами, что Президент России использует свое право действия </w:t>
      </w:r>
      <w:proofErr w:type="spellStart"/>
      <w:r w:rsidRPr="009E33CE">
        <w:rPr>
          <w:rFonts w:ascii="Times New Roman" w:eastAsia="Times New Roman" w:hAnsi="Times New Roman" w:cs="Times New Roman"/>
          <w:sz w:val="28"/>
          <w:szCs w:val="28"/>
        </w:rPr>
        <w:t>ex</w:t>
      </w:r>
      <w:proofErr w:type="spellEnd"/>
      <w:r w:rsidRPr="009E33CE">
        <w:rPr>
          <w:rFonts w:ascii="Times New Roman" w:eastAsia="Times New Roman" w:hAnsi="Times New Roman" w:cs="Times New Roman"/>
          <w:sz w:val="28"/>
          <w:szCs w:val="28"/>
        </w:rPr>
        <w:t xml:space="preserve"> </w:t>
      </w:r>
      <w:proofErr w:type="spellStart"/>
      <w:r w:rsidRPr="009E33CE">
        <w:rPr>
          <w:rFonts w:ascii="Times New Roman" w:eastAsia="Times New Roman" w:hAnsi="Times New Roman" w:cs="Times New Roman"/>
          <w:sz w:val="28"/>
          <w:szCs w:val="28"/>
        </w:rPr>
        <w:t>officio</w:t>
      </w:r>
      <w:proofErr w:type="spellEnd"/>
      <w:r w:rsidRPr="009E33CE">
        <w:rPr>
          <w:rFonts w:ascii="Times New Roman" w:eastAsia="Times New Roman" w:hAnsi="Times New Roman" w:cs="Times New Roman"/>
          <w:sz w:val="28"/>
          <w:szCs w:val="28"/>
        </w:rPr>
        <w:t>.</w:t>
      </w:r>
    </w:p>
    <w:p w:rsidR="006E3E1F" w:rsidRPr="009E33CE" w:rsidRDefault="006E3E1F" w:rsidP="006E3E1F">
      <w:pPr>
        <w:spacing w:after="0" w:line="240" w:lineRule="auto"/>
        <w:ind w:left="-567"/>
        <w:jc w:val="both"/>
        <w:rPr>
          <w:rFonts w:ascii="Times New Roman" w:eastAsia="Times New Roman" w:hAnsi="Times New Roman" w:cs="Times New Roman"/>
          <w:sz w:val="28"/>
          <w:szCs w:val="28"/>
        </w:rPr>
      </w:pPr>
    </w:p>
    <w:p w:rsidR="006E3E1F" w:rsidRDefault="006E3E1F" w:rsidP="006E3E1F">
      <w:pPr>
        <w:spacing w:after="0" w:line="240" w:lineRule="auto"/>
        <w:ind w:left="-567"/>
        <w:jc w:val="both"/>
        <w:rPr>
          <w:rFonts w:ascii="Times New Roman" w:eastAsia="Times New Roman" w:hAnsi="Times New Roman" w:cs="Times New Roman"/>
          <w:sz w:val="28"/>
          <w:szCs w:val="28"/>
        </w:rPr>
      </w:pPr>
      <w:r w:rsidRPr="009E33CE">
        <w:rPr>
          <w:rFonts w:ascii="Times New Roman" w:eastAsia="Times New Roman" w:hAnsi="Times New Roman" w:cs="Times New Roman"/>
          <w:b/>
          <w:sz w:val="28"/>
          <w:szCs w:val="28"/>
        </w:rPr>
        <w:t>Задание 2</w:t>
      </w:r>
      <w:r w:rsidRPr="009E33CE">
        <w:rPr>
          <w:rFonts w:ascii="Times New Roman" w:eastAsia="Times New Roman" w:hAnsi="Times New Roman" w:cs="Times New Roman"/>
          <w:sz w:val="28"/>
          <w:szCs w:val="28"/>
        </w:rPr>
        <w:t xml:space="preserve">. Проанализировать информацию: Французский политолог Р. Грегори в своей монографии «Французская гражданская служба» дает определение административно- государственного управления как «особой социальной функции, направленной на упорядочение развития в интересах всего общества, где государственный чиновник выступает специальным агентом власти». Английские политологи Джон </w:t>
      </w:r>
      <w:proofErr w:type="spellStart"/>
      <w:r w:rsidRPr="009E33CE">
        <w:rPr>
          <w:rFonts w:ascii="Times New Roman" w:eastAsia="Times New Roman" w:hAnsi="Times New Roman" w:cs="Times New Roman"/>
          <w:sz w:val="28"/>
          <w:szCs w:val="28"/>
        </w:rPr>
        <w:t>Гринвуд</w:t>
      </w:r>
      <w:proofErr w:type="spellEnd"/>
      <w:r w:rsidRPr="009E33CE">
        <w:rPr>
          <w:rFonts w:ascii="Times New Roman" w:eastAsia="Times New Roman" w:hAnsi="Times New Roman" w:cs="Times New Roman"/>
          <w:sz w:val="28"/>
          <w:szCs w:val="28"/>
        </w:rPr>
        <w:t xml:space="preserve"> и Дэвид Вильсон полагают, что административно-государственное управление — «это деятельность, организация институтов и предметов изучения». Ответить на вопрос: • Какая из двух позиций и почему Вам представляется более предпочтительной? </w:t>
      </w:r>
    </w:p>
    <w:p w:rsidR="006E3E1F" w:rsidRPr="009E33CE" w:rsidRDefault="006E3E1F" w:rsidP="006E3E1F">
      <w:pPr>
        <w:spacing w:after="0" w:line="240" w:lineRule="auto"/>
        <w:ind w:left="-567"/>
        <w:jc w:val="both"/>
        <w:rPr>
          <w:rFonts w:ascii="Times New Roman" w:eastAsia="Times New Roman" w:hAnsi="Times New Roman" w:cs="Times New Roman"/>
          <w:sz w:val="28"/>
          <w:szCs w:val="28"/>
        </w:rPr>
      </w:pPr>
    </w:p>
    <w:p w:rsidR="006E3E1F" w:rsidRDefault="006E3E1F" w:rsidP="006E3E1F">
      <w:pPr>
        <w:spacing w:after="0" w:line="240" w:lineRule="auto"/>
        <w:ind w:left="-567"/>
        <w:jc w:val="both"/>
        <w:rPr>
          <w:rFonts w:ascii="Times New Roman" w:eastAsia="Times New Roman" w:hAnsi="Times New Roman" w:cs="Times New Roman"/>
          <w:sz w:val="28"/>
          <w:szCs w:val="28"/>
        </w:rPr>
      </w:pPr>
      <w:r w:rsidRPr="009E33CE">
        <w:rPr>
          <w:rFonts w:ascii="Times New Roman" w:eastAsia="Times New Roman" w:hAnsi="Times New Roman" w:cs="Times New Roman"/>
          <w:b/>
          <w:sz w:val="28"/>
          <w:szCs w:val="28"/>
        </w:rPr>
        <w:t>Задание 3</w:t>
      </w:r>
      <w:r w:rsidRPr="009E33CE">
        <w:rPr>
          <w:rFonts w:ascii="Times New Roman" w:eastAsia="Times New Roman" w:hAnsi="Times New Roman" w:cs="Times New Roman"/>
          <w:sz w:val="28"/>
          <w:szCs w:val="28"/>
        </w:rPr>
        <w:t>. Проанализировать информацию: «По оценке специалистов, к пороговым значениям индикаторов уровня жизни населения, как наиболее важным для муниципального уровня управления, необходимо относить следующие: • доля в населении граждан, имеющих доходы ниже прожиточного минимума; • средняя продолжительность жизни; • разрыв между доходами 10% самых высокодоходных и 10% самых низкодоходных групп населения; •уровень рождаемости; •уровень смертности и заболеваемости от различных причин; •сопоставление средней заработной платы и пенсии в данном муниципальном образовании с прожиточным минимумом и выплатами в соседних муниципальных образованиях; •уровень безработицы; • уровень обеспеченности различными товарами длительного пользования; • уровень преступности». Ответить на вопрос: • Поясните, каким образом данные индикаторы используются для оценки эффективности деятельности органов местного самоуправления?</w:t>
      </w:r>
    </w:p>
    <w:p w:rsidR="006E3E1F" w:rsidRPr="009E33CE" w:rsidRDefault="006E3E1F" w:rsidP="006E3E1F">
      <w:pPr>
        <w:spacing w:after="0" w:line="240" w:lineRule="auto"/>
        <w:ind w:left="-567"/>
        <w:jc w:val="both"/>
        <w:rPr>
          <w:rFonts w:ascii="Times New Roman" w:eastAsia="Times New Roman" w:hAnsi="Times New Roman" w:cs="Times New Roman"/>
          <w:sz w:val="28"/>
          <w:szCs w:val="28"/>
        </w:rPr>
      </w:pPr>
    </w:p>
    <w:p w:rsidR="006E3E1F" w:rsidRDefault="006E3E1F" w:rsidP="006E3E1F">
      <w:pPr>
        <w:spacing w:after="0" w:line="240" w:lineRule="auto"/>
        <w:ind w:left="-567"/>
        <w:jc w:val="both"/>
        <w:rPr>
          <w:rFonts w:ascii="Times New Roman" w:eastAsia="Times New Roman" w:hAnsi="Times New Roman" w:cs="Times New Roman"/>
          <w:sz w:val="28"/>
          <w:szCs w:val="28"/>
        </w:rPr>
      </w:pPr>
      <w:r w:rsidRPr="009E33CE">
        <w:rPr>
          <w:rFonts w:ascii="Times New Roman" w:eastAsia="Times New Roman" w:hAnsi="Times New Roman" w:cs="Times New Roman"/>
          <w:b/>
          <w:sz w:val="28"/>
          <w:szCs w:val="28"/>
        </w:rPr>
        <w:lastRenderedPageBreak/>
        <w:t>Задание 4</w:t>
      </w:r>
      <w:r w:rsidRPr="009E33CE">
        <w:rPr>
          <w:rFonts w:ascii="Times New Roman" w:eastAsia="Times New Roman" w:hAnsi="Times New Roman" w:cs="Times New Roman"/>
          <w:sz w:val="28"/>
          <w:szCs w:val="28"/>
        </w:rPr>
        <w:t>.</w:t>
      </w:r>
      <w:r w:rsidRPr="009E33CE">
        <w:rPr>
          <w:rFonts w:ascii="Times New Roman" w:eastAsia="Times New Roman" w:hAnsi="Times New Roman" w:cs="Times New Roman"/>
          <w:sz w:val="28"/>
          <w:szCs w:val="28"/>
          <w:lang w:eastAsia="ru-RU"/>
        </w:rPr>
        <w:t xml:space="preserve"> </w:t>
      </w:r>
      <w:r w:rsidRPr="009E33CE">
        <w:rPr>
          <w:rFonts w:ascii="Times New Roman" w:eastAsia="Times New Roman" w:hAnsi="Times New Roman" w:cs="Times New Roman"/>
          <w:sz w:val="28"/>
          <w:szCs w:val="28"/>
        </w:rPr>
        <w:t xml:space="preserve">Проанализировать информацию: «Аналитики отмечают целый спектр проблем, в том числе фундаментальных, связанных с результатами и продолжением политики на основе управления по результатам. Итоги опроса, проведенного специалистами Центра стратегических разработок в 2010 году среди экспертов, показывают, что только 35% экспертов признают факт продвижения в деле управления по результатам, а внедрение механизма управления по результатам в органах исполнительной власти было оценено в 1,6 балла из 4, внедрение результативных принципов управления подведомственными организациями − 1,2 балла из 443. Анализ имеющегося опыта проведения реформы также показывает неудовлетворительные результаты. Так, анализ внедрения концепции управления по результатам в Федеральном агентстве кадастра объектов недвижимости свидетельствует, что «внедрение реформирования бюджетного процесса не принесло каких-либо значимых результатов». Ответить на вопрос: </w:t>
      </w:r>
      <w:proofErr w:type="gramStart"/>
      <w:r w:rsidRPr="009E33CE">
        <w:rPr>
          <w:rFonts w:ascii="Times New Roman" w:eastAsia="Times New Roman" w:hAnsi="Times New Roman" w:cs="Times New Roman"/>
          <w:sz w:val="28"/>
          <w:szCs w:val="28"/>
        </w:rPr>
        <w:t>В</w:t>
      </w:r>
      <w:proofErr w:type="gramEnd"/>
      <w:r w:rsidRPr="009E33CE">
        <w:rPr>
          <w:rFonts w:ascii="Times New Roman" w:eastAsia="Times New Roman" w:hAnsi="Times New Roman" w:cs="Times New Roman"/>
          <w:sz w:val="28"/>
          <w:szCs w:val="28"/>
        </w:rPr>
        <w:t xml:space="preserve"> чем Вы видите проблемы реализации в России управления по результатам?</w:t>
      </w:r>
    </w:p>
    <w:p w:rsidR="006E3E1F" w:rsidRPr="009E33CE" w:rsidRDefault="006E3E1F" w:rsidP="006E3E1F">
      <w:pPr>
        <w:spacing w:after="0" w:line="240" w:lineRule="auto"/>
        <w:ind w:left="-567"/>
        <w:jc w:val="both"/>
        <w:rPr>
          <w:rFonts w:ascii="Times New Roman" w:eastAsia="Times New Roman" w:hAnsi="Times New Roman" w:cs="Times New Roman"/>
          <w:sz w:val="28"/>
          <w:szCs w:val="28"/>
        </w:rPr>
      </w:pPr>
    </w:p>
    <w:p w:rsidR="006E3E1F" w:rsidRPr="009E33CE" w:rsidRDefault="006E3E1F" w:rsidP="006E3E1F">
      <w:pPr>
        <w:spacing w:after="0" w:line="240" w:lineRule="auto"/>
        <w:ind w:left="-567"/>
        <w:jc w:val="both"/>
        <w:rPr>
          <w:rFonts w:ascii="Times New Roman" w:eastAsia="Calibri" w:hAnsi="Times New Roman" w:cs="Times New Roman"/>
          <w:sz w:val="28"/>
          <w:szCs w:val="28"/>
        </w:rPr>
      </w:pPr>
      <w:r w:rsidRPr="009E33CE">
        <w:rPr>
          <w:rFonts w:ascii="Times New Roman" w:eastAsia="Times New Roman" w:hAnsi="Times New Roman" w:cs="Times New Roman"/>
          <w:b/>
          <w:sz w:val="28"/>
          <w:szCs w:val="28"/>
        </w:rPr>
        <w:t>Задание 5</w:t>
      </w:r>
      <w:r w:rsidRPr="009E33CE">
        <w:rPr>
          <w:rFonts w:ascii="Times New Roman" w:eastAsia="Times New Roman" w:hAnsi="Times New Roman" w:cs="Times New Roman"/>
          <w:sz w:val="28"/>
          <w:szCs w:val="28"/>
        </w:rPr>
        <w:t xml:space="preserve">. </w:t>
      </w:r>
      <w:r w:rsidRPr="009E33CE">
        <w:rPr>
          <w:rFonts w:ascii="Times New Roman" w:eastAsia="Calibri" w:hAnsi="Times New Roman" w:cs="Times New Roman"/>
          <w:sz w:val="28"/>
          <w:szCs w:val="28"/>
        </w:rPr>
        <w:t>Проанализировать информацию: «Чтобы институт управления по результатам заработал, необходима "мобилизация " важнейших социальных групп и институциональных структур общества, в том числе самого государственного (муниципального) аппарата, кадров менеджеров в бизнесе и социальной сфере, властной элиты общества, жителей конкретных регионов, муниципальных образований. Очевидно, если не будет "социального заказа" на новую модель управления со стороны общества или его ключевых групп, то возникнет разрыв между социальными ожиданиями граждан и деятельностью управленческого аппарата. Общество должно "уметь" работать с аппаратом, предъявлять ему свои требования к качеству и методам управления. Если существуют серьезные дисфункции в мобилизации общества и его основных элементов, то можно предположить, что произойдет нарастание социального сопротивления данной модели управления, поскольку она серьезно меняет привычные формы взаимодействия общества и государства, государства и бизнеса, государства и отдельных граждан». Ответить на вопрос: Согласны ли Вы с данным утверждением? Аргументируйте свой ответ.</w:t>
      </w:r>
    </w:p>
    <w:p w:rsidR="006E3E1F" w:rsidRPr="00501B38" w:rsidRDefault="006E3E1F" w:rsidP="006E3E1F">
      <w:pPr>
        <w:spacing w:after="0" w:line="240" w:lineRule="auto"/>
        <w:ind w:left="-567"/>
        <w:jc w:val="both"/>
        <w:rPr>
          <w:rFonts w:ascii="Times New Roman" w:eastAsia="Times New Roman" w:hAnsi="Times New Roman" w:cs="Times New Roman"/>
          <w:szCs w:val="28"/>
        </w:rPr>
      </w:pPr>
    </w:p>
    <w:p w:rsidR="006E3E1F" w:rsidRPr="00501B38" w:rsidRDefault="006E3E1F" w:rsidP="006E3E1F">
      <w:pPr>
        <w:spacing w:after="0" w:line="240" w:lineRule="auto"/>
        <w:ind w:firstLine="567"/>
        <w:jc w:val="both"/>
        <w:rPr>
          <w:rFonts w:ascii="Times New Roman" w:eastAsia="Times New Roman" w:hAnsi="Times New Roman" w:cs="Times New Roman"/>
          <w:sz w:val="28"/>
          <w:szCs w:val="28"/>
          <w:lang w:eastAsia="ru-RU"/>
        </w:rPr>
      </w:pPr>
      <w:r w:rsidRPr="00501B38">
        <w:rPr>
          <w:rFonts w:ascii="Times New Roman" w:eastAsia="Times New Roman" w:hAnsi="Times New Roman" w:cs="Times New Roman"/>
          <w:sz w:val="28"/>
          <w:szCs w:val="28"/>
          <w:lang w:eastAsia="ru-RU"/>
        </w:rPr>
        <w:t>Критерии оценки:</w:t>
      </w:r>
    </w:p>
    <w:p w:rsidR="006E3E1F" w:rsidRPr="00501B38" w:rsidRDefault="006E3E1F" w:rsidP="006E3E1F">
      <w:pPr>
        <w:spacing w:after="0" w:line="240" w:lineRule="auto"/>
        <w:ind w:firstLine="567"/>
        <w:jc w:val="both"/>
        <w:rPr>
          <w:rFonts w:ascii="Times New Roman" w:eastAsia="Times New Roman" w:hAnsi="Times New Roman" w:cs="Times New Roman"/>
          <w:sz w:val="28"/>
          <w:szCs w:val="28"/>
          <w:lang w:eastAsia="ru-RU"/>
        </w:rPr>
      </w:pPr>
      <w:r w:rsidRPr="00501B38">
        <w:rPr>
          <w:rFonts w:ascii="Times New Roman" w:eastAsia="Times New Roman" w:hAnsi="Times New Roman" w:cs="Times New Roman"/>
          <w:sz w:val="28"/>
          <w:szCs w:val="28"/>
          <w:lang w:eastAsia="ru-RU"/>
        </w:rPr>
        <w:t>Максимальное количество баллов за первый вопрос – 30 баллов, за второй вопрос – 30 баллов</w:t>
      </w:r>
      <w:r>
        <w:rPr>
          <w:rFonts w:ascii="Times New Roman" w:eastAsia="Times New Roman" w:hAnsi="Times New Roman" w:cs="Times New Roman"/>
          <w:sz w:val="28"/>
          <w:szCs w:val="28"/>
          <w:lang w:eastAsia="ru-RU"/>
        </w:rPr>
        <w:t>, за практическое задание – 40</w:t>
      </w:r>
      <w:r w:rsidRPr="00501B38">
        <w:rPr>
          <w:rFonts w:ascii="Times New Roman" w:eastAsia="Times New Roman" w:hAnsi="Times New Roman" w:cs="Times New Roman"/>
          <w:sz w:val="28"/>
          <w:szCs w:val="28"/>
          <w:lang w:eastAsia="ru-RU"/>
        </w:rPr>
        <w:t xml:space="preserve"> баллов (итого максимальное количество баллов за экзамен – 100 баллов).</w:t>
      </w:r>
    </w:p>
    <w:p w:rsidR="00904014" w:rsidRDefault="00904014"/>
    <w:sectPr w:rsidR="009040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545E5"/>
    <w:multiLevelType w:val="hybridMultilevel"/>
    <w:tmpl w:val="BF6C1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E1F"/>
    <w:rsid w:val="006E3E1F"/>
    <w:rsid w:val="00904014"/>
    <w:rsid w:val="00C15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11A6C"/>
  <w15:chartTrackingRefBased/>
  <w15:docId w15:val="{E7E9F81F-5580-4BDA-A08F-3D971AD38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E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1062</Words>
  <Characters>6059</Characters>
  <Application>Microsoft Office Word</Application>
  <DocSecurity>0</DocSecurity>
  <Lines>50</Lines>
  <Paragraphs>14</Paragraphs>
  <ScaleCrop>false</ScaleCrop>
  <Company/>
  <LinksUpToDate>false</LinksUpToDate>
  <CharactersWithSpaces>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Сергей Сухинин</cp:lastModifiedBy>
  <cp:revision>3</cp:revision>
  <dcterms:created xsi:type="dcterms:W3CDTF">2021-10-28T14:35:00Z</dcterms:created>
  <dcterms:modified xsi:type="dcterms:W3CDTF">2022-10-03T20:02:00Z</dcterms:modified>
</cp:coreProperties>
</file>